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附：</w:t>
      </w:r>
    </w:p>
    <w:p>
      <w:pPr>
        <w:spacing w:line="600" w:lineRule="exact"/>
        <w:jc w:val="both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spacing w:line="600" w:lineRule="exact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阜阳市</w:t>
      </w:r>
      <w:r>
        <w:rPr>
          <w:rFonts w:hint="eastAsia" w:ascii="宋体" w:hAnsi="宋体" w:eastAsia="宋体"/>
          <w:b/>
          <w:sz w:val="36"/>
          <w:szCs w:val="36"/>
        </w:rPr>
        <w:t>直机关</w:t>
      </w:r>
      <w:r>
        <w:rPr>
          <w:rFonts w:hint="eastAsia" w:ascii="宋体" w:hAnsi="宋体"/>
          <w:b/>
          <w:sz w:val="36"/>
          <w:szCs w:val="36"/>
          <w:lang w:eastAsia="zh-CN"/>
        </w:rPr>
        <w:t>作风</w:t>
      </w:r>
      <w:r>
        <w:rPr>
          <w:rFonts w:hint="eastAsia" w:ascii="宋体" w:hAnsi="宋体" w:eastAsia="宋体"/>
          <w:b/>
          <w:sz w:val="36"/>
          <w:szCs w:val="36"/>
        </w:rPr>
        <w:t>效能建设</w:t>
      </w:r>
      <w:r>
        <w:rPr>
          <w:rFonts w:hint="eastAsia" w:ascii="宋体" w:hAnsi="宋体"/>
          <w:b/>
          <w:sz w:val="36"/>
          <w:szCs w:val="36"/>
          <w:lang w:eastAsia="zh-CN"/>
        </w:rPr>
        <w:t>特邀</w:t>
      </w:r>
      <w:r>
        <w:rPr>
          <w:rFonts w:hint="eastAsia" w:ascii="宋体" w:hAnsi="宋体" w:eastAsia="宋体"/>
          <w:b/>
          <w:sz w:val="36"/>
          <w:szCs w:val="36"/>
        </w:rPr>
        <w:t>监督员报名表</w:t>
      </w:r>
      <w:bookmarkEnd w:id="0"/>
    </w:p>
    <w:tbl>
      <w:tblPr>
        <w:tblStyle w:val="3"/>
        <w:tblW w:w="949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87"/>
        <w:gridCol w:w="1275"/>
        <w:gridCol w:w="1134"/>
        <w:gridCol w:w="1416"/>
        <w:gridCol w:w="1418"/>
        <w:gridCol w:w="1275"/>
        <w:gridCol w:w="1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出生年月（岁）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 生 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专业技术职务</w:t>
            </w: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有何专长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全日制教  育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4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</w:tc>
        <w:tc>
          <w:tcPr>
            <w:tcW w:w="708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1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7084" w:type="dxa"/>
            <w:gridSpan w:val="5"/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固定电话：                 手机：</w:t>
            </w:r>
          </w:p>
          <w:p>
            <w:pPr>
              <w:spacing w:line="3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电子邮箱：                  QQ：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8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64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8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审意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位见</w:t>
            </w:r>
          </w:p>
        </w:tc>
        <w:tc>
          <w:tcPr>
            <w:tcW w:w="864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8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6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F02F2"/>
    <w:rsid w:val="690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2020-07-02T01:01:00Z</dcterms:created>
  <dc:creator>王蒙蒙</dc:creator>
  <cp:lastModifiedBy>王蒙蒙</cp:lastModifiedBy>
  <dcterms:modified xsi:type="dcterms:W3CDTF">2020-07-02T01:02:03Z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